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A314" w14:textId="77777777" w:rsidR="008737C9" w:rsidRPr="008737C9" w:rsidRDefault="00997F14" w:rsidP="008737C9">
      <w:pPr>
        <w:spacing w:line="240" w:lineRule="auto"/>
        <w:jc w:val="right"/>
        <w:rPr>
          <w:rFonts w:ascii="Corbel" w:hAnsi="Corbel"/>
          <w:bCs/>
          <w:i/>
        </w:rPr>
      </w:pPr>
      <w:r w:rsidRPr="0CA04CD6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737C9" w:rsidRPr="008737C9">
        <w:rPr>
          <w:rFonts w:ascii="Corbel" w:hAnsi="Corbel"/>
          <w:bCs/>
          <w:i/>
        </w:rPr>
        <w:t>Załącznik nr 1.5 do Zarządzenia Rektora UR nr 7/2023</w:t>
      </w:r>
    </w:p>
    <w:p w14:paraId="2CCB368B" w14:textId="77777777" w:rsidR="008737C9" w:rsidRPr="008737C9" w:rsidRDefault="008737C9" w:rsidP="008737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737C9">
        <w:rPr>
          <w:rFonts w:ascii="Corbel" w:hAnsi="Corbel"/>
          <w:b/>
          <w:smallCaps/>
          <w:sz w:val="24"/>
          <w:szCs w:val="24"/>
        </w:rPr>
        <w:t>SYLABUS</w:t>
      </w:r>
    </w:p>
    <w:p w14:paraId="0AF84B24" w14:textId="5280FDDE" w:rsidR="008737C9" w:rsidRPr="008737C9" w:rsidRDefault="008737C9" w:rsidP="008737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737C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508AA">
        <w:rPr>
          <w:rFonts w:ascii="Corbel" w:hAnsi="Corbel"/>
          <w:b/>
          <w:smallCaps/>
          <w:sz w:val="24"/>
          <w:szCs w:val="24"/>
        </w:rPr>
        <w:t>5</w:t>
      </w:r>
      <w:r w:rsidRPr="008737C9">
        <w:rPr>
          <w:rFonts w:ascii="Corbel" w:hAnsi="Corbel"/>
          <w:b/>
          <w:smallCaps/>
          <w:sz w:val="24"/>
          <w:szCs w:val="24"/>
        </w:rPr>
        <w:t>-202</w:t>
      </w:r>
      <w:r w:rsidR="003508AA">
        <w:rPr>
          <w:rFonts w:ascii="Corbel" w:hAnsi="Corbel"/>
          <w:b/>
          <w:smallCaps/>
          <w:sz w:val="24"/>
          <w:szCs w:val="24"/>
        </w:rPr>
        <w:t>8</w:t>
      </w:r>
    </w:p>
    <w:p w14:paraId="726752FB" w14:textId="77777777" w:rsidR="008737C9" w:rsidRPr="008737C9" w:rsidRDefault="008737C9" w:rsidP="008737C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8737C9">
        <w:rPr>
          <w:rFonts w:ascii="Corbel" w:hAnsi="Corbel"/>
          <w:i/>
          <w:sz w:val="20"/>
          <w:szCs w:val="20"/>
        </w:rPr>
        <w:t>(skrajne daty</w:t>
      </w:r>
      <w:r w:rsidRPr="008737C9">
        <w:rPr>
          <w:rFonts w:ascii="Corbel" w:hAnsi="Corbel"/>
          <w:sz w:val="20"/>
          <w:szCs w:val="20"/>
        </w:rPr>
        <w:t>)</w:t>
      </w:r>
    </w:p>
    <w:p w14:paraId="0F05DE12" w14:textId="60E96A4B" w:rsidR="00445970" w:rsidRPr="00EA4832" w:rsidRDefault="008737C9" w:rsidP="008737C9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8737C9">
        <w:rPr>
          <w:rFonts w:ascii="Corbel" w:hAnsi="Corbel"/>
          <w:sz w:val="20"/>
          <w:szCs w:val="20"/>
        </w:rPr>
        <w:t>Rok akademicki 202</w:t>
      </w:r>
      <w:r w:rsidR="003508AA">
        <w:rPr>
          <w:rFonts w:ascii="Corbel" w:hAnsi="Corbel"/>
          <w:sz w:val="20"/>
          <w:szCs w:val="20"/>
        </w:rPr>
        <w:t>5</w:t>
      </w:r>
      <w:r w:rsidRPr="008737C9">
        <w:rPr>
          <w:rFonts w:ascii="Corbel" w:hAnsi="Corbel"/>
          <w:sz w:val="20"/>
          <w:szCs w:val="20"/>
        </w:rPr>
        <w:t>/202</w:t>
      </w:r>
      <w:r w:rsidR="003508AA">
        <w:rPr>
          <w:rFonts w:ascii="Corbel" w:hAnsi="Corbel"/>
          <w:sz w:val="20"/>
          <w:szCs w:val="20"/>
        </w:rPr>
        <w:t>6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5334B6" w14:textId="77777777" w:rsidTr="00EF1C99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30F4E3" w14:textId="77777777" w:rsidR="0085747A" w:rsidRPr="009C54AE" w:rsidRDefault="00591808" w:rsidP="0117D60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117D605">
              <w:rPr>
                <w:rFonts w:ascii="Corbel" w:hAnsi="Corbel"/>
                <w:bCs/>
                <w:sz w:val="24"/>
                <w:szCs w:val="24"/>
              </w:rPr>
              <w:t>Międzynarodowe stosunki polityczne</w:t>
            </w:r>
          </w:p>
        </w:tc>
      </w:tr>
      <w:tr w:rsidR="0085747A" w:rsidRPr="009C54AE" w14:paraId="67140410" w14:textId="77777777" w:rsidTr="00EF1C99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94ABE5" w14:textId="77777777" w:rsidR="0085747A" w:rsidRPr="009C54AE" w:rsidRDefault="00672C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MK_10</w:t>
            </w:r>
          </w:p>
        </w:tc>
      </w:tr>
      <w:tr w:rsidR="00EF1C99" w:rsidRPr="009C54AE" w14:paraId="5C0172EC" w14:textId="77777777" w:rsidTr="00EF1C99">
        <w:tc>
          <w:tcPr>
            <w:tcW w:w="2694" w:type="dxa"/>
            <w:vAlign w:val="center"/>
          </w:tcPr>
          <w:p w14:paraId="249A5C16" w14:textId="77777777" w:rsidR="00EF1C99" w:rsidRPr="009C54AE" w:rsidRDefault="00EF1C99" w:rsidP="00EF1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69409D14" w:rsidR="00EF1C99" w:rsidRPr="00EF1C99" w:rsidRDefault="00EF1C99" w:rsidP="00EF1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F1C99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EF1C99" w:rsidRPr="009C54AE" w14:paraId="4FEDF307" w14:textId="77777777" w:rsidTr="00EF1C99">
        <w:tc>
          <w:tcPr>
            <w:tcW w:w="2694" w:type="dxa"/>
            <w:vAlign w:val="center"/>
          </w:tcPr>
          <w:p w14:paraId="0A39E105" w14:textId="77777777" w:rsidR="00EF1C99" w:rsidRPr="009C54AE" w:rsidRDefault="00EF1C99" w:rsidP="00EF1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494A6254" w:rsidR="00EF1C99" w:rsidRPr="00EF1C99" w:rsidRDefault="00EF1C99" w:rsidP="00EF1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F1C99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EF1C99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00EF1C99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5918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00EF1C99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1C7D2459" w:rsidR="0085747A" w:rsidRPr="009C54AE" w:rsidRDefault="36FF473A" w:rsidP="0CA04C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A04CD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91808" w:rsidRPr="0CA04CD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8E4151E" w14:textId="77777777" w:rsidTr="00EF1C99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A32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9180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F8B5FE" w14:textId="77777777" w:rsidTr="00EF1C99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A4704F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69EA273B" w14:textId="77777777" w:rsidTr="00EF1C99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6EB6C12" w14:textId="77777777" w:rsidTr="00EF1C99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0515BE" w14:textId="77777777" w:rsidTr="00EF1C99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85747A" w:rsidRPr="009C54AE" w:rsidRDefault="008128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85747A" w:rsidRPr="009C54AE" w14:paraId="62AEEBA0" w14:textId="77777777" w:rsidTr="00EF1C99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5E5BA8B6" w:rsidR="0085747A" w:rsidRPr="009C54AE" w:rsidRDefault="007E46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  <w:r w:rsidR="00C25D54">
              <w:rPr>
                <w:rFonts w:ascii="Corbel" w:hAnsi="Corbel"/>
                <w:b w:val="0"/>
                <w:sz w:val="24"/>
                <w:szCs w:val="24"/>
              </w:rPr>
              <w:t>, dr hab. Patryk Pleskot,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765"/>
        <w:gridCol w:w="930"/>
        <w:gridCol w:w="750"/>
        <w:gridCol w:w="840"/>
        <w:gridCol w:w="601"/>
        <w:gridCol w:w="948"/>
        <w:gridCol w:w="1189"/>
        <w:gridCol w:w="1505"/>
      </w:tblGrid>
      <w:tr w:rsidR="00015B8F" w:rsidRPr="009C54AE" w14:paraId="4A00F406" w14:textId="77777777" w:rsidTr="0117D605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CA35B6" w14:textId="77777777" w:rsidTr="0117D605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233B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280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FFC0" w14:textId="77777777" w:rsidR="00015B8F" w:rsidRPr="009C54AE" w:rsidRDefault="00672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280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8128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3667367D" w:rsidR="0085747A" w:rsidRPr="009C54AE" w:rsidRDefault="30EAFAA9" w:rsidP="0117D60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117D605">
        <w:rPr>
          <w:rFonts w:ascii="MS Gothic" w:eastAsia="MS Gothic" w:hAnsi="MS Gothic" w:cs="MS Gothic"/>
          <w:b w:val="0"/>
        </w:rPr>
        <w:t xml:space="preserve"> </w:t>
      </w:r>
      <w:r w:rsidR="00812809" w:rsidRPr="0117D605">
        <w:rPr>
          <w:rFonts w:ascii="MS Gothic" w:eastAsia="MS Gothic" w:hAnsi="MS Gothic" w:cs="MS Gothic"/>
          <w:b w:val="0"/>
        </w:rPr>
        <w:t xml:space="preserve">x </w:t>
      </w:r>
      <w:r w:rsidR="0085747A" w:rsidRPr="0117D605">
        <w:rPr>
          <w:rFonts w:ascii="Corbel" w:hAnsi="Corbel"/>
          <w:b w:val="0"/>
          <w:smallCaps w:val="0"/>
        </w:rPr>
        <w:t xml:space="preserve">zajęcia w formie tradycyjnej </w:t>
      </w:r>
    </w:p>
    <w:p w14:paraId="386692D9" w14:textId="53A9FB9A" w:rsidR="0085747A" w:rsidRPr="009C54AE" w:rsidRDefault="0085747A" w:rsidP="0117D60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117D605">
        <w:rPr>
          <w:rFonts w:ascii="MS Gothic" w:eastAsia="MS Gothic" w:hAnsi="MS Gothic" w:cs="MS Gothic"/>
          <w:b w:val="0"/>
        </w:rPr>
        <w:t>☐</w:t>
      </w:r>
      <w:r w:rsidRPr="0117D605">
        <w:rPr>
          <w:rFonts w:ascii="Corbel" w:hAnsi="Corbel"/>
          <w:b w:val="0"/>
          <w:smallCaps w:val="0"/>
        </w:rPr>
        <w:t xml:space="preserve"> </w:t>
      </w:r>
      <w:r w:rsidR="4E5CFE23" w:rsidRPr="0117D605">
        <w:rPr>
          <w:rFonts w:ascii="Corbel" w:hAnsi="Corbel"/>
          <w:b w:val="0"/>
          <w:smallCaps w:val="0"/>
        </w:rPr>
        <w:t xml:space="preserve"> </w:t>
      </w:r>
      <w:r w:rsidRPr="0117D605">
        <w:rPr>
          <w:rFonts w:ascii="Corbel" w:hAnsi="Corbel"/>
          <w:b w:val="0"/>
          <w:smallCaps w:val="0"/>
        </w:rPr>
        <w:t>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B63A595" w:rsidR="00E22FBC" w:rsidRPr="009C54AE" w:rsidRDefault="00E22FBC" w:rsidP="0CA04C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CA04CD6">
        <w:rPr>
          <w:rFonts w:ascii="Corbel" w:hAnsi="Corbel"/>
          <w:smallCaps w:val="0"/>
        </w:rPr>
        <w:t xml:space="preserve">1.3 </w:t>
      </w:r>
      <w:r>
        <w:tab/>
      </w:r>
      <w:r w:rsidRPr="0CA04CD6">
        <w:rPr>
          <w:rFonts w:ascii="Corbel" w:hAnsi="Corbel"/>
          <w:smallCaps w:val="0"/>
        </w:rPr>
        <w:t>For</w:t>
      </w:r>
      <w:r w:rsidR="00445970" w:rsidRPr="0CA04CD6">
        <w:rPr>
          <w:rFonts w:ascii="Corbel" w:hAnsi="Corbel"/>
          <w:smallCaps w:val="0"/>
        </w:rPr>
        <w:t>ma zaliczenia przedmiotu</w:t>
      </w:r>
      <w:r w:rsidRPr="0CA04CD6">
        <w:rPr>
          <w:rFonts w:ascii="Corbel" w:hAnsi="Corbel"/>
          <w:smallCaps w:val="0"/>
        </w:rPr>
        <w:t xml:space="preserve"> (z toku) </w:t>
      </w:r>
      <w:r w:rsidRPr="0CA04CD6">
        <w:rPr>
          <w:rFonts w:ascii="Corbel" w:hAnsi="Corbel"/>
          <w:b w:val="0"/>
          <w:smallCaps w:val="0"/>
        </w:rPr>
        <w:t>(egzamin, zaliczenie z oceną, zaliczenie bez oceny)</w:t>
      </w:r>
    </w:p>
    <w:p w14:paraId="41C8F39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49F09" w14:textId="77777777" w:rsidR="00E960BB" w:rsidRDefault="008128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Egzamin</w:t>
      </w:r>
    </w:p>
    <w:p w14:paraId="773EF2F7" w14:textId="77777777" w:rsidR="00812809" w:rsidRDefault="008128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zaliczenie z oceną</w:t>
      </w:r>
    </w:p>
    <w:p w14:paraId="72A3D3EC" w14:textId="77777777" w:rsidR="00812809" w:rsidRDefault="00812809" w:rsidP="0117D605">
      <w:pPr>
        <w:pStyle w:val="Punktygwne"/>
        <w:spacing w:before="0" w:after="0"/>
        <w:rPr>
          <w:rFonts w:ascii="Corbel" w:hAnsi="Corbel"/>
          <w:b w:val="0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117D605">
        <w:rPr>
          <w:rFonts w:ascii="Corbel" w:hAnsi="Corbel"/>
        </w:rPr>
        <w:t xml:space="preserve">2.Wymagania wstępne </w:t>
      </w:r>
    </w:p>
    <w:p w14:paraId="12F93EBB" w14:textId="61A37082" w:rsidR="0117D605" w:rsidRDefault="0117D605" w:rsidP="0117D60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1374F" w14:textId="77777777" w:rsidTr="0117D605">
        <w:tc>
          <w:tcPr>
            <w:tcW w:w="9670" w:type="dxa"/>
          </w:tcPr>
          <w:p w14:paraId="0D0B940D" w14:textId="7C5229B8" w:rsidR="0085747A" w:rsidRPr="009C54AE" w:rsidRDefault="00812809" w:rsidP="0117D6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117D605">
              <w:rPr>
                <w:rFonts w:ascii="Corbel" w:hAnsi="Corbel"/>
                <w:b w:val="0"/>
                <w:smallCaps w:val="0"/>
                <w:color w:val="000000" w:themeColor="text1"/>
              </w:rPr>
              <w:t>Znajomość najnowszej historii politycznej.</w:t>
            </w:r>
          </w:p>
        </w:tc>
      </w:tr>
    </w:tbl>
    <w:p w14:paraId="0E27B00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1282C2BE" w:rsidR="0085747A" w:rsidRPr="00C05F44" w:rsidRDefault="0071620A" w:rsidP="0CA04CD6">
      <w:pPr>
        <w:pStyle w:val="Punktygwne"/>
        <w:spacing w:before="0" w:after="0"/>
        <w:rPr>
          <w:rFonts w:ascii="Corbel" w:hAnsi="Corbel"/>
        </w:rPr>
      </w:pPr>
      <w:r w:rsidRPr="0CA04CD6">
        <w:rPr>
          <w:rFonts w:ascii="Corbel" w:hAnsi="Corbel"/>
        </w:rPr>
        <w:lastRenderedPageBreak/>
        <w:t>3.</w:t>
      </w:r>
      <w:r w:rsidR="0085747A" w:rsidRPr="0CA04CD6">
        <w:rPr>
          <w:rFonts w:ascii="Corbel" w:hAnsi="Corbel"/>
        </w:rPr>
        <w:t xml:space="preserve"> </w:t>
      </w:r>
      <w:r w:rsidR="00A84C85" w:rsidRPr="0CA04CD6">
        <w:rPr>
          <w:rFonts w:ascii="Corbel" w:hAnsi="Corbel"/>
        </w:rPr>
        <w:t>cele, efekty uczenia się</w:t>
      </w:r>
      <w:r w:rsidR="0085747A" w:rsidRPr="0CA04CD6">
        <w:rPr>
          <w:rFonts w:ascii="Corbel" w:hAnsi="Corbel"/>
        </w:rPr>
        <w:t>, treści Programowe i stosowane metody Dydaktyczne</w:t>
      </w:r>
    </w:p>
    <w:p w14:paraId="60061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EAFD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8FB11C1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9600FC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mechanizmów warunkujących działanie państw na arenie międzynarodowej</w:t>
            </w:r>
          </w:p>
        </w:tc>
      </w:tr>
      <w:tr w:rsidR="0085747A" w:rsidRPr="009C54AE" w14:paraId="6DAB351B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8128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F0D7EC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ze sporami i konfliktami międzynarodowymi</w:t>
            </w:r>
          </w:p>
        </w:tc>
      </w:tr>
      <w:tr w:rsidR="0085747A" w:rsidRPr="009C54AE" w14:paraId="6B60E958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128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A2307CF" w14:textId="77777777" w:rsidR="0085747A" w:rsidRPr="009C54AE" w:rsidRDefault="008128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głównych organizacji międzynarodowych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EC6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B10EF14" w14:textId="77777777" w:rsidTr="005E6E85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B13D9F" w14:textId="77777777" w:rsidR="0085747A" w:rsidRPr="009C54AE" w:rsidRDefault="008128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charakter stosunków międzynarodowych jako subdyscypliny </w:t>
            </w:r>
            <w:r w:rsidR="00FC4018">
              <w:rPr>
                <w:rFonts w:ascii="Corbel" w:hAnsi="Corbel"/>
                <w:b w:val="0"/>
                <w:smallCaps w:val="0"/>
                <w:szCs w:val="24"/>
              </w:rPr>
              <w:t>nauk o polityce i administracji</w:t>
            </w:r>
            <w:r w:rsidR="00DA1E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85747A" w:rsidRPr="009C54AE" w:rsidRDefault="00FC40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F593ABB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C8DF67" w14:textId="77777777" w:rsidR="0085747A" w:rsidRPr="009C54AE" w:rsidRDefault="00317A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dynamikę zmian struktur międzynarodowych</w:t>
            </w:r>
            <w:r w:rsidR="00DA1E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5B2A44" w14:textId="77777777" w:rsidR="0085747A" w:rsidRPr="009C54AE" w:rsidRDefault="00B546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6614B4DF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17A1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7D5A19D" w14:textId="77777777" w:rsidR="0085747A" w:rsidRPr="009C54AE" w:rsidRDefault="00317A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D2273C">
              <w:rPr>
                <w:rFonts w:ascii="Corbel" w:hAnsi="Corbel"/>
                <w:b w:val="0"/>
                <w:smallCaps w:val="0"/>
                <w:szCs w:val="24"/>
              </w:rPr>
              <w:t>selekcjonować informacje dotyczące międzynarodowych stosunków politycznych oraz dokonać ich analizy.</w:t>
            </w:r>
          </w:p>
        </w:tc>
        <w:tc>
          <w:tcPr>
            <w:tcW w:w="1873" w:type="dxa"/>
          </w:tcPr>
          <w:p w14:paraId="5E6EAEE4" w14:textId="77777777" w:rsidR="0085747A" w:rsidRPr="009C54AE" w:rsidRDefault="00B546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730D6" w:rsidRPr="009C54AE" w14:paraId="537646AF" w14:textId="77777777" w:rsidTr="005E6E85">
        <w:tc>
          <w:tcPr>
            <w:tcW w:w="1701" w:type="dxa"/>
          </w:tcPr>
          <w:p w14:paraId="78C3198C" w14:textId="77777777" w:rsidR="003730D6" w:rsidRPr="009C54AE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BD0255" w14:textId="77777777" w:rsidR="003730D6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pogłębiania zdobytej wiedzy</w:t>
            </w:r>
            <w:r w:rsidR="00DA1E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656B9AB" w14:textId="77777777" w:rsidR="003730D6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4E3E2D9" w14:textId="77777777" w:rsidR="003730D6" w:rsidRDefault="003730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49F31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2F08DB">
        <w:tc>
          <w:tcPr>
            <w:tcW w:w="9520" w:type="dxa"/>
          </w:tcPr>
          <w:p w14:paraId="35113026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3128261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3059D42" w14:textId="77777777" w:rsidTr="002F08DB">
        <w:tc>
          <w:tcPr>
            <w:tcW w:w="9520" w:type="dxa"/>
          </w:tcPr>
          <w:p w14:paraId="25C272C6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i rozwój </w:t>
            </w:r>
            <w:r w:rsidR="00FC4018">
              <w:rPr>
                <w:rFonts w:ascii="Corbel" w:hAnsi="Corbel"/>
                <w:sz w:val="24"/>
                <w:szCs w:val="24"/>
              </w:rPr>
              <w:t>stosunków międzynarodowyc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62486C05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F429A" w:rsidRPr="009C54AE" w14:paraId="35647BC8" w14:textId="77777777" w:rsidTr="002F08DB">
        <w:tc>
          <w:tcPr>
            <w:tcW w:w="9520" w:type="dxa"/>
          </w:tcPr>
          <w:p w14:paraId="4870CB82" w14:textId="77777777" w:rsidR="001F429A" w:rsidRDefault="001F429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101652C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9C54AE" w14:paraId="2B04773C" w14:textId="77777777" w:rsidTr="002F08DB">
        <w:tc>
          <w:tcPr>
            <w:tcW w:w="9520" w:type="dxa"/>
          </w:tcPr>
          <w:p w14:paraId="32131775" w14:textId="77777777" w:rsidR="002F08DB" w:rsidRDefault="002F08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wpływające na bezpieczeństwo państwo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B99056E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2DA1491" w14:textId="77777777" w:rsidTr="002F08DB">
        <w:tc>
          <w:tcPr>
            <w:tcW w:w="9520" w:type="dxa"/>
          </w:tcPr>
          <w:p w14:paraId="0350597F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stosunków międzynarodowych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1299C43A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6F1F3F2" w14:textId="77777777" w:rsidTr="002F08DB">
        <w:tc>
          <w:tcPr>
            <w:tcW w:w="9520" w:type="dxa"/>
          </w:tcPr>
          <w:p w14:paraId="7A4B055F" w14:textId="77777777" w:rsidR="0085747A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Uczestnicy stosunków międzynarodowych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4DDBEF00" w14:textId="77777777" w:rsidR="001C3AF7" w:rsidRPr="009C54AE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026F4" w:rsidRPr="009C54AE" w14:paraId="09D9D85B" w14:textId="77777777" w:rsidTr="002F08DB">
        <w:tc>
          <w:tcPr>
            <w:tcW w:w="9520" w:type="dxa"/>
          </w:tcPr>
          <w:p w14:paraId="28DE1B8D" w14:textId="77777777" w:rsidR="00C026F4" w:rsidRDefault="00C026F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państwa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3461D779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026F4" w:rsidRPr="009C54AE" w14:paraId="24DF6B5A" w14:textId="77777777" w:rsidTr="002F08DB">
        <w:tc>
          <w:tcPr>
            <w:tcW w:w="9520" w:type="dxa"/>
          </w:tcPr>
          <w:p w14:paraId="49804454" w14:textId="77777777" w:rsidR="00C026F4" w:rsidRDefault="002F08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Dyplomacja instrumentem polityki zagranicznej państwa</w:t>
            </w:r>
            <w:r w:rsidR="001C3AF7">
              <w:rPr>
                <w:rFonts w:ascii="Corbel" w:hAnsi="Corbel"/>
                <w:sz w:val="24"/>
                <w:szCs w:val="24"/>
              </w:rPr>
              <w:t>.</w:t>
            </w:r>
          </w:p>
          <w:p w14:paraId="3CF2D8B6" w14:textId="77777777" w:rsidR="001C3AF7" w:rsidRDefault="001C3A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5A7145E3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FBA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Problemy globalne ludzkości.</w:t>
            </w:r>
          </w:p>
          <w:p w14:paraId="0FB78278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33F4A3D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6AE4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Terroryzm we współczesnym świecie.</w:t>
            </w:r>
          </w:p>
          <w:p w14:paraId="1FC39945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778E9E96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EE2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lastRenderedPageBreak/>
              <w:t>Prawa człowieka a stosunki międzynarodowe.</w:t>
            </w:r>
          </w:p>
          <w:p w14:paraId="0562CB0E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F73CD1" w14:paraId="6C0ABD8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65AB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Międzynarodowe prawo konfliktów zbrojnych.</w:t>
            </w:r>
          </w:p>
          <w:p w14:paraId="34CE0A41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4B88E921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EB7F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Znaczenie organizacji międzynarodowych w budowie systemu bezpieczeństwa na świecie.</w:t>
            </w:r>
          </w:p>
          <w:p w14:paraId="62EBF3C5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2F08DB" w:rsidRPr="00DD6BF1" w14:paraId="640880BE" w14:textId="77777777" w:rsidTr="002F08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8E8C" w14:textId="77777777" w:rsidR="002F08DB" w:rsidRDefault="002F08DB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08DB">
              <w:rPr>
                <w:rFonts w:ascii="Corbel" w:hAnsi="Corbel"/>
                <w:sz w:val="24"/>
                <w:szCs w:val="24"/>
              </w:rPr>
              <w:t>Organy państwa w stosunkach międzynarodowych.</w:t>
            </w:r>
          </w:p>
          <w:p w14:paraId="6D98A12B" w14:textId="77777777" w:rsidR="001C3AF7" w:rsidRPr="002F08DB" w:rsidRDefault="001C3AF7" w:rsidP="002F08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46DB8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97CC1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A2861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2861" w:rsidRPr="00DD6BF1" w14:paraId="21FD0824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CDF0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A2861">
              <w:rPr>
                <w:rFonts w:ascii="Corbel" w:hAnsi="Corbel"/>
                <w:sz w:val="24"/>
                <w:szCs w:val="24"/>
              </w:rPr>
              <w:t>„Mapa zagrożeń” – spory i konflikty międzynarodowe we współczesnym świecie.</w:t>
            </w:r>
          </w:p>
          <w:p w14:paraId="110FFD37" w14:textId="77777777" w:rsidR="001C3AF7" w:rsidRPr="005A2861" w:rsidRDefault="001C3AF7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43192F09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BD2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Dekolonializm i neokolonializm.</w:t>
            </w:r>
          </w:p>
          <w:p w14:paraId="6B699379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49221E2E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0F9A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Rola ONZ we współczesnym świecie.</w:t>
            </w:r>
          </w:p>
          <w:p w14:paraId="3FE9F23F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6B853A61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E8D7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 Północnoatlantycki.</w:t>
            </w:r>
          </w:p>
          <w:p w14:paraId="1F72F646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113CD6C5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EE0B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Sposoby rozwiązywania sporów i konfliktów międzynarodowych.</w:t>
            </w:r>
          </w:p>
          <w:p w14:paraId="08CE6F91" w14:textId="77777777" w:rsidR="005A2861" w:rsidRPr="005A2861" w:rsidRDefault="005A2861" w:rsidP="005A2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341582AD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6292" w14:textId="77777777" w:rsidR="005A2861" w:rsidRP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6BF1">
              <w:rPr>
                <w:rFonts w:ascii="Corbel" w:hAnsi="Corbel"/>
                <w:sz w:val="24"/>
                <w:szCs w:val="24"/>
              </w:rPr>
              <w:t>Rola USA we współczesnym świecie.</w:t>
            </w:r>
          </w:p>
          <w:p w14:paraId="61CDCEAD" w14:textId="77777777" w:rsidR="005A2861" w:rsidRPr="005A2861" w:rsidRDefault="005A2861" w:rsidP="005A28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23662326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1587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Chiny i Indie – rosnące potęgi.</w:t>
            </w:r>
          </w:p>
          <w:p w14:paraId="6BB9E253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2F8C6784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0565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 Europy Zachodniej w stosunkach międzynarodowych.</w:t>
            </w:r>
          </w:p>
          <w:p w14:paraId="23DE523C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7B6C5E88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1373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 jako podmiot stosunków międzynarodowych.</w:t>
            </w:r>
          </w:p>
          <w:p w14:paraId="52E56223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:rsidRPr="00DD6BF1" w14:paraId="6D0D32E1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9F26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Federacja Rosyjska w stosunkach międzynarodowych.</w:t>
            </w:r>
          </w:p>
          <w:p w14:paraId="07547A01" w14:textId="77777777" w:rsidR="005A2861" w:rsidRPr="00DD6BF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5A2861" w14:paraId="0E15C137" w14:textId="77777777" w:rsidTr="005A286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7B1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Środkowa i Wschodnia w stosunkach międzynarodowych.</w:t>
            </w:r>
          </w:p>
          <w:p w14:paraId="5043CB0F" w14:textId="77777777" w:rsidR="005A2861" w:rsidRDefault="005A2861" w:rsidP="005A28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D8D083" w14:textId="77777777" w:rsidR="008D0817" w:rsidRPr="00BF2A8E" w:rsidRDefault="008D0817" w:rsidP="008D0817">
      <w:pPr>
        <w:spacing w:line="0" w:lineRule="atLeast"/>
        <w:rPr>
          <w:rFonts w:ascii="Corbel" w:eastAsia="Times New Roman" w:hAnsi="Corbel"/>
        </w:rPr>
      </w:pPr>
      <w:bookmarkStart w:id="0" w:name="_Hlk83450315"/>
      <w:r w:rsidRPr="0117D605">
        <w:rPr>
          <w:rFonts w:ascii="Corbel" w:eastAsia="Times New Roman" w:hAnsi="Corbel"/>
        </w:rPr>
        <w:t>WYKŁAD: WYKŁAD PROBLEMOWY/WYKŁAD Z PREZENTACJĄ MULTIMEDIALNĄ</w:t>
      </w:r>
    </w:p>
    <w:p w14:paraId="0966FED5" w14:textId="77777777" w:rsidR="008D0817" w:rsidRPr="00BF2A8E" w:rsidRDefault="008D0817" w:rsidP="008D0817">
      <w:pPr>
        <w:spacing w:line="234" w:lineRule="auto"/>
        <w:ind w:right="160"/>
        <w:rPr>
          <w:rFonts w:ascii="Corbel" w:eastAsia="Times New Roman" w:hAnsi="Corbel"/>
        </w:rPr>
      </w:pPr>
      <w:r w:rsidRPr="00BF2A8E">
        <w:rPr>
          <w:rFonts w:ascii="Corbel" w:eastAsia="Times New Roman" w:hAnsi="Corbel"/>
        </w:rPr>
        <w:t>ĆWICZENIA: ANALIZA TEKSTÓW Z DYSKUSJĄ/ METODA PROJEKTÓW / PRACA W GRUPACH/ROZWIĄZYWANIE ZADAŃ/ DYSKUSJA, PRACE PISEMNE</w:t>
      </w:r>
    </w:p>
    <w:bookmarkEnd w:id="0"/>
    <w:p w14:paraId="70DF9E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E871BC" w14:textId="77777777" w:rsidR="00E960BB" w:rsidRDefault="00E960BB" w:rsidP="0117D6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14FC8FB" w14:textId="5560ECDE" w:rsidR="0117D605" w:rsidRDefault="0117D605" w:rsidP="0117D605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44A5D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861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0117D605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59B1B53B" w:rsidR="0085747A" w:rsidRPr="009C54AE" w:rsidRDefault="00A84C85" w:rsidP="0117D6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17D60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B089667" w:rsidRPr="0117D60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219C2" w:rsidRPr="009C54AE" w14:paraId="305B1F11" w14:textId="77777777" w:rsidTr="0117D605">
        <w:tc>
          <w:tcPr>
            <w:tcW w:w="1962" w:type="dxa"/>
          </w:tcPr>
          <w:p w14:paraId="6CCBC5F6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710A6F4" w14:textId="77777777" w:rsidR="009219C2" w:rsidRPr="00F73CD1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71E0C584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9219C2" w:rsidRPr="009C54AE" w14:paraId="355699B0" w14:textId="77777777" w:rsidTr="0117D605">
        <w:tc>
          <w:tcPr>
            <w:tcW w:w="1962" w:type="dxa"/>
          </w:tcPr>
          <w:p w14:paraId="727CF0E4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6B99D35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31573A30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9219C2" w:rsidRPr="009C54AE" w14:paraId="44FB67FC" w14:textId="77777777" w:rsidTr="0117D605">
        <w:tc>
          <w:tcPr>
            <w:tcW w:w="1962" w:type="dxa"/>
          </w:tcPr>
          <w:p w14:paraId="3D1CB954" w14:textId="77777777" w:rsidR="009219C2" w:rsidRPr="009C54AE" w:rsidRDefault="009219C2" w:rsidP="009219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08F1423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3CD1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6789853" w14:textId="77777777" w:rsidR="009219C2" w:rsidRPr="009C54AE" w:rsidRDefault="009219C2" w:rsidP="009219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9219C2" w:rsidRPr="009C54AE" w14:paraId="7324BD44" w14:textId="77777777" w:rsidTr="0117D605">
        <w:tc>
          <w:tcPr>
            <w:tcW w:w="1962" w:type="dxa"/>
          </w:tcPr>
          <w:p w14:paraId="3A04FA72" w14:textId="77777777" w:rsidR="009219C2" w:rsidRPr="009C54AE" w:rsidRDefault="009219C2" w:rsidP="005D36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7E1ACAA6" w14:textId="77777777" w:rsidR="009219C2" w:rsidRPr="009C54AE" w:rsidRDefault="009219C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DAA6B7E" w14:textId="77777777" w:rsidR="009219C2" w:rsidRPr="009C54AE" w:rsidRDefault="00672C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37805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63F396" w14:textId="77777777" w:rsidTr="0117D605">
        <w:tc>
          <w:tcPr>
            <w:tcW w:w="9670" w:type="dxa"/>
          </w:tcPr>
          <w:p w14:paraId="40CC71FE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w formie testu jednokrotnego wyboru:</w:t>
            </w:r>
          </w:p>
          <w:p w14:paraId="0523EA5F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3B7B4B86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C7C03F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pracy pisemnej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2AD2D682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7B85535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712E4CED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35980E0C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2FA392C5" w14:textId="77777777" w:rsidR="005D36A1" w:rsidRDefault="23C34369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17D605">
              <w:rPr>
                <w:rFonts w:ascii="Corbel" w:hAnsi="Corbel"/>
                <w:b w:val="0"/>
                <w:smallCaps w:val="0"/>
              </w:rPr>
              <w:t>51-60% 3,0</w:t>
            </w:r>
          </w:p>
          <w:p w14:paraId="5630AD66" w14:textId="77777777" w:rsidR="005D36A1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0FAB8C" w14:textId="77777777" w:rsidR="005D36A1" w:rsidRPr="002303DA" w:rsidRDefault="005D36A1" w:rsidP="005D36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17AD93B2" w14:textId="4264239B" w:rsidR="0085747A" w:rsidRPr="009C54AE" w:rsidRDefault="0085747A" w:rsidP="0117D6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DE4B5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04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117D605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876987" w14:textId="77777777" w:rsidTr="0117D605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17D605">
              <w:rPr>
                <w:rFonts w:ascii="Corbel" w:hAnsi="Corbel"/>
                <w:sz w:val="24"/>
                <w:szCs w:val="24"/>
              </w:rPr>
              <w:t>G</w:t>
            </w:r>
            <w:r w:rsidR="0085747A" w:rsidRPr="0117D60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117D60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117D60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117D60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117D60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117D605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>
              <w:t> </w:t>
            </w:r>
            <w:r w:rsidR="0A5B0900" w:rsidRPr="0117D605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0117D605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0117D605">
              <w:rPr>
                <w:rFonts w:ascii="Corbel" w:hAnsi="Corbel"/>
                <w:sz w:val="24"/>
                <w:szCs w:val="24"/>
              </w:rPr>
              <w:t>studiów</w:t>
            </w:r>
            <w:r w:rsidR="0A5B0900" w:rsidRPr="0117D60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04A35C2" w14:textId="77777777" w:rsidR="0085747A" w:rsidRPr="009C54AE" w:rsidRDefault="00A324FF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5478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1A3F3E2" w14:textId="77777777" w:rsidTr="0117D605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6A9027" w14:textId="77777777" w:rsidR="00C61DC5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7AAB3A39" w14:textId="77777777" w:rsidTr="0117D605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A05B6E" w14:textId="77777777" w:rsidR="00C61DC5" w:rsidRPr="009C54AE" w:rsidRDefault="00A324FF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478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AA995E" w14:textId="77777777" w:rsidTr="0117D605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85747A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1DF79FA" w14:textId="77777777" w:rsidTr="0117D605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87E3DE" w14:textId="77777777" w:rsidR="0085747A" w:rsidRPr="009C54AE" w:rsidRDefault="005478D2" w:rsidP="005478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BF0D7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62F1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D8BB85" w14:textId="77777777" w:rsidR="0085747A" w:rsidRPr="009C54AE" w:rsidRDefault="005478D2" w:rsidP="00547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AC2E41B" w14:textId="77777777" w:rsidR="0085747A" w:rsidRPr="009C54AE" w:rsidRDefault="005478D2" w:rsidP="005478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F2C34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0A4E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F2A8E" w14:paraId="47AB582B" w14:textId="77777777" w:rsidTr="0117D605">
        <w:trPr>
          <w:trHeight w:val="397"/>
        </w:trPr>
        <w:tc>
          <w:tcPr>
            <w:tcW w:w="7513" w:type="dxa"/>
          </w:tcPr>
          <w:p w14:paraId="729C9695" w14:textId="77777777" w:rsidR="0085747A" w:rsidRPr="00BF2A8E" w:rsidRDefault="0085747A" w:rsidP="0117D6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117D60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F159C0D" w14:textId="25EC0696" w:rsidR="0117D605" w:rsidRDefault="0117D605" w:rsidP="0117D6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CD0B171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T., Stosunki międzynarodowe, Wrocław 2006</w:t>
            </w:r>
          </w:p>
          <w:p w14:paraId="75CCB724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Malendowski W., Mojsiewicz Cz. (red.), Stosunki międzynarodowe, Wrocław 2004.</w:t>
            </w:r>
          </w:p>
          <w:p w14:paraId="19219836" w14:textId="77777777" w:rsidR="002223E2" w:rsidRPr="00BF2A8E" w:rsidRDefault="002223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F2A8E" w14:paraId="0FC17D9E" w14:textId="77777777" w:rsidTr="0117D605">
        <w:trPr>
          <w:trHeight w:val="397"/>
        </w:trPr>
        <w:tc>
          <w:tcPr>
            <w:tcW w:w="7513" w:type="dxa"/>
          </w:tcPr>
          <w:p w14:paraId="1616B1D9" w14:textId="77777777" w:rsidR="0085747A" w:rsidRPr="00BF2A8E" w:rsidRDefault="0085747A" w:rsidP="0117D6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117D60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47DC8AD" w14:textId="59066FB3" w:rsidR="0117D605" w:rsidRDefault="0117D605" w:rsidP="0117D60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E0E6F37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Balcerowicz B. i in. (red.), Rocznik Strategiczny: przegląd sytuacji politycznej, gospodarczej i wojskowej w środowisku międzynarodowym Polski 1996-2020, Warszawa 1997-2020.</w:t>
            </w:r>
          </w:p>
          <w:p w14:paraId="31E7E624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Cziomer E., Zyblikiewicz L.W, Zarys współczesnych stosunków międzynarodowych, Warszawa 2007.</w:t>
            </w:r>
          </w:p>
          <w:p w14:paraId="06ED4095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 (red.), Organizacje międzynarodowe. Istota-mechanizmy działania-zasięg, Wrocław 2004</w:t>
            </w:r>
          </w:p>
          <w:p w14:paraId="0A268E78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Łoś-Nowak T. (red.), Polityka zagraniczna. Aktorzy-potencjały-strategie, Warszawa 2011.</w:t>
            </w:r>
          </w:p>
          <w:p w14:paraId="1AFB4975" w14:textId="77777777" w:rsidR="002223E2" w:rsidRPr="00BF2A8E" w:rsidRDefault="002223E2" w:rsidP="002223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8E">
              <w:rPr>
                <w:rFonts w:ascii="Corbel" w:hAnsi="Corbel"/>
                <w:b w:val="0"/>
                <w:szCs w:val="24"/>
              </w:rPr>
              <w:t>Żarna k., determinanty polityki zagranicznej państwa, [w:] M. Malczyńska-Biały (red.), Bezpieczeństwo, Prawa człowieka, Stosunki międzynarodowe, t. II, Rzeszów 2019, s. 211-221.</w:t>
            </w:r>
          </w:p>
          <w:p w14:paraId="7194DBDC" w14:textId="15234C70" w:rsidR="002223E2" w:rsidRPr="00BF2A8E" w:rsidRDefault="66462460" w:rsidP="0117D60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117D605">
              <w:rPr>
                <w:rFonts w:ascii="Corbel" w:hAnsi="Corbel"/>
                <w:b w:val="0"/>
              </w:rPr>
              <w:t xml:space="preserve">Żarna K., </w:t>
            </w:r>
            <w:r w:rsidR="6CFFCD85" w:rsidRPr="0117D605">
              <w:rPr>
                <w:rFonts w:ascii="Corbel" w:hAnsi="Corbel"/>
                <w:b w:val="0"/>
              </w:rPr>
              <w:t xml:space="preserve">polityka zagraniczna państwa – cele, funkcje, środki </w:t>
            </w:r>
            <w:r w:rsidR="71AEE7D9" w:rsidRPr="0117D605">
              <w:rPr>
                <w:rFonts w:ascii="Corbel" w:hAnsi="Corbel"/>
                <w:b w:val="0"/>
              </w:rPr>
              <w:t>realizacji, [w:] M. Malczyńska-Biały (red.), Bezpieczeństwo, Prawa człowieka, Stosunki międzynarodowe, t. II, Rzeszów 2019, s. 203-210.</w:t>
            </w:r>
          </w:p>
        </w:tc>
      </w:tr>
    </w:tbl>
    <w:p w14:paraId="769D0D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CD2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8F6FE" w14:textId="77777777" w:rsidR="00CD36A6" w:rsidRDefault="00CD36A6" w:rsidP="00C16ABF">
      <w:pPr>
        <w:spacing w:after="0" w:line="240" w:lineRule="auto"/>
      </w:pPr>
      <w:r>
        <w:separator/>
      </w:r>
    </w:p>
  </w:endnote>
  <w:endnote w:type="continuationSeparator" w:id="0">
    <w:p w14:paraId="4BEC237B" w14:textId="77777777" w:rsidR="00CD36A6" w:rsidRDefault="00CD36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1AC46" w14:textId="77777777" w:rsidR="00CD36A6" w:rsidRDefault="00CD36A6" w:rsidP="00C16ABF">
      <w:pPr>
        <w:spacing w:after="0" w:line="240" w:lineRule="auto"/>
      </w:pPr>
      <w:r>
        <w:separator/>
      </w:r>
    </w:p>
  </w:footnote>
  <w:footnote w:type="continuationSeparator" w:id="0">
    <w:p w14:paraId="5802EDCC" w14:textId="77777777" w:rsidR="00CD36A6" w:rsidRDefault="00CD36A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730D6" w:rsidRDefault="003730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56144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0EB"/>
    <w:rsid w:val="00192F37"/>
    <w:rsid w:val="001A70D2"/>
    <w:rsid w:val="001C3AF7"/>
    <w:rsid w:val="001D657B"/>
    <w:rsid w:val="001D7B54"/>
    <w:rsid w:val="001E0209"/>
    <w:rsid w:val="001F2CA2"/>
    <w:rsid w:val="001F429A"/>
    <w:rsid w:val="002144C0"/>
    <w:rsid w:val="002223E2"/>
    <w:rsid w:val="0022477D"/>
    <w:rsid w:val="002278A9"/>
    <w:rsid w:val="002336F9"/>
    <w:rsid w:val="00233B85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DB"/>
    <w:rsid w:val="002F4ABE"/>
    <w:rsid w:val="003018BA"/>
    <w:rsid w:val="0030395F"/>
    <w:rsid w:val="00305C92"/>
    <w:rsid w:val="003151C5"/>
    <w:rsid w:val="00317A14"/>
    <w:rsid w:val="00322FDF"/>
    <w:rsid w:val="003343CF"/>
    <w:rsid w:val="00346FE9"/>
    <w:rsid w:val="0034759A"/>
    <w:rsid w:val="003503F6"/>
    <w:rsid w:val="003508AA"/>
    <w:rsid w:val="003530DD"/>
    <w:rsid w:val="00363F78"/>
    <w:rsid w:val="003730D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338A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A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8D2"/>
    <w:rsid w:val="0056696D"/>
    <w:rsid w:val="00591808"/>
    <w:rsid w:val="0059484D"/>
    <w:rsid w:val="005A0855"/>
    <w:rsid w:val="005A2861"/>
    <w:rsid w:val="005A3196"/>
    <w:rsid w:val="005C080F"/>
    <w:rsid w:val="005C55E5"/>
    <w:rsid w:val="005C696A"/>
    <w:rsid w:val="005D36A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C02"/>
    <w:rsid w:val="00675843"/>
    <w:rsid w:val="00696477"/>
    <w:rsid w:val="006D050F"/>
    <w:rsid w:val="006D6139"/>
    <w:rsid w:val="006E5D65"/>
    <w:rsid w:val="006E7BB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622"/>
    <w:rsid w:val="007F1652"/>
    <w:rsid w:val="007F4155"/>
    <w:rsid w:val="00803760"/>
    <w:rsid w:val="00812809"/>
    <w:rsid w:val="0081554D"/>
    <w:rsid w:val="0081707E"/>
    <w:rsid w:val="008449B3"/>
    <w:rsid w:val="0085747A"/>
    <w:rsid w:val="00857E2C"/>
    <w:rsid w:val="008737C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817"/>
    <w:rsid w:val="008D3DFB"/>
    <w:rsid w:val="008E64F4"/>
    <w:rsid w:val="008F12C9"/>
    <w:rsid w:val="008F6E29"/>
    <w:rsid w:val="00916188"/>
    <w:rsid w:val="009219C2"/>
    <w:rsid w:val="00923D7D"/>
    <w:rsid w:val="009508DF"/>
    <w:rsid w:val="00950DAC"/>
    <w:rsid w:val="00954A07"/>
    <w:rsid w:val="009803B8"/>
    <w:rsid w:val="00997F14"/>
    <w:rsid w:val="009A78D9"/>
    <w:rsid w:val="009C1331"/>
    <w:rsid w:val="009C3E31"/>
    <w:rsid w:val="009C54AE"/>
    <w:rsid w:val="009C788E"/>
    <w:rsid w:val="009E3B41"/>
    <w:rsid w:val="009F0F56"/>
    <w:rsid w:val="009F3C5C"/>
    <w:rsid w:val="009F4610"/>
    <w:rsid w:val="009F6C2E"/>
    <w:rsid w:val="00A00ECC"/>
    <w:rsid w:val="00A155EE"/>
    <w:rsid w:val="00A2245B"/>
    <w:rsid w:val="00A30110"/>
    <w:rsid w:val="00A324F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3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63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A8E"/>
    <w:rsid w:val="00BF2C41"/>
    <w:rsid w:val="00C026F4"/>
    <w:rsid w:val="00C058B4"/>
    <w:rsid w:val="00C05F44"/>
    <w:rsid w:val="00C131B5"/>
    <w:rsid w:val="00C16ABF"/>
    <w:rsid w:val="00C170AE"/>
    <w:rsid w:val="00C25D54"/>
    <w:rsid w:val="00C26CB7"/>
    <w:rsid w:val="00C324C1"/>
    <w:rsid w:val="00C36992"/>
    <w:rsid w:val="00C5371E"/>
    <w:rsid w:val="00C56036"/>
    <w:rsid w:val="00C61DC5"/>
    <w:rsid w:val="00C6710D"/>
    <w:rsid w:val="00C67E92"/>
    <w:rsid w:val="00C70A26"/>
    <w:rsid w:val="00C766DF"/>
    <w:rsid w:val="00C94B98"/>
    <w:rsid w:val="00CA2B96"/>
    <w:rsid w:val="00CA5089"/>
    <w:rsid w:val="00CD36A6"/>
    <w:rsid w:val="00CD6897"/>
    <w:rsid w:val="00CE5BAC"/>
    <w:rsid w:val="00CF25BE"/>
    <w:rsid w:val="00CF78ED"/>
    <w:rsid w:val="00D02B25"/>
    <w:rsid w:val="00D02EBA"/>
    <w:rsid w:val="00D17C3C"/>
    <w:rsid w:val="00D2273C"/>
    <w:rsid w:val="00D26B2C"/>
    <w:rsid w:val="00D352C9"/>
    <w:rsid w:val="00D425B2"/>
    <w:rsid w:val="00D428D6"/>
    <w:rsid w:val="00D552B2"/>
    <w:rsid w:val="00D608D1"/>
    <w:rsid w:val="00D72F6A"/>
    <w:rsid w:val="00D74119"/>
    <w:rsid w:val="00D8075B"/>
    <w:rsid w:val="00D8678B"/>
    <w:rsid w:val="00DA1EEF"/>
    <w:rsid w:val="00DA2114"/>
    <w:rsid w:val="00DA385A"/>
    <w:rsid w:val="00DE09C0"/>
    <w:rsid w:val="00DE4A14"/>
    <w:rsid w:val="00DF320D"/>
    <w:rsid w:val="00DF34EB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EF1C99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018"/>
    <w:rsid w:val="00FD503F"/>
    <w:rsid w:val="00FD7589"/>
    <w:rsid w:val="00FF016A"/>
    <w:rsid w:val="00FF1401"/>
    <w:rsid w:val="00FF5E7D"/>
    <w:rsid w:val="0117D605"/>
    <w:rsid w:val="087FC824"/>
    <w:rsid w:val="0952790F"/>
    <w:rsid w:val="0A5B0900"/>
    <w:rsid w:val="0CA04CD6"/>
    <w:rsid w:val="23C34369"/>
    <w:rsid w:val="2B089667"/>
    <w:rsid w:val="30EAFAA9"/>
    <w:rsid w:val="36FF473A"/>
    <w:rsid w:val="44C95840"/>
    <w:rsid w:val="4E571229"/>
    <w:rsid w:val="4E5CFE23"/>
    <w:rsid w:val="63EFA5EB"/>
    <w:rsid w:val="66462460"/>
    <w:rsid w:val="6CFFCD85"/>
    <w:rsid w:val="71AEE7D9"/>
    <w:rsid w:val="7F7C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882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245a">
    <w:name w:val="f_245a"/>
    <w:basedOn w:val="Domylnaczcionkaakapitu"/>
    <w:rsid w:val="0022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26C1-36ED-49D5-9164-4AB886D6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914</Words>
  <Characters>5490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4</cp:revision>
  <cp:lastPrinted>2019-02-06T12:12:00Z</cp:lastPrinted>
  <dcterms:created xsi:type="dcterms:W3CDTF">2024-10-03T12:03:00Z</dcterms:created>
  <dcterms:modified xsi:type="dcterms:W3CDTF">2025-11-14T22:12:00Z</dcterms:modified>
</cp:coreProperties>
</file>